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附件2：</w:t>
      </w:r>
    </w:p>
    <w:p>
      <w:pPr>
        <w:pStyle w:val="4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甘肃省心理学会2023年学术年会参会回执</w:t>
      </w:r>
    </w:p>
    <w:tbl>
      <w:tblPr>
        <w:tblStyle w:val="5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276"/>
        <w:gridCol w:w="2268"/>
        <w:gridCol w:w="2071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left="-199" w:leftChars="-95" w:right="-162" w:rightChars="-7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职称/职务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 宿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请于8月18前将回执发送到邮箱：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begin"/>
      </w:r>
      <w:r>
        <w:rPr>
          <w:rFonts w:hint="eastAsia" w:ascii="仿宋_GB2312" w:hAnsi="宋体" w:eastAsia="仿宋_GB2312" w:cs="宋体"/>
          <w:sz w:val="30"/>
          <w:szCs w:val="30"/>
        </w:rPr>
        <w:instrText xml:space="preserve"> HYPERLINK "mailto:gsxinlixuehui@163.com" </w:instrText>
      </w:r>
      <w:r>
        <w:rPr>
          <w:rFonts w:hint="eastAsia" w:ascii="仿宋_GB2312" w:hAnsi="宋体" w:eastAsia="仿宋_GB2312" w:cs="宋体"/>
          <w:sz w:val="30"/>
          <w:szCs w:val="30"/>
        </w:rPr>
        <w:fldChar w:fldCharType="separate"/>
      </w:r>
      <w:r>
        <w:rPr>
          <w:rStyle w:val="7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Dg5YWZmMDYzZjA0ZDI1MzllMTNkNDU4ZTJjNzMifQ=="/>
  </w:docVars>
  <w:rsids>
    <w:rsidRoot w:val="57CC30A4"/>
    <w:rsid w:val="57C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  <w:rPr>
      <w:rFonts w:ascii="Times New Roman" w:hAnsi="Calibri" w:eastAsia="宋体" w:cs="Times New Roman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2023-08-08T08:51:00Z</dcterms:created>
  <dc:creator>王琴</dc:creator>
  <cp:lastModifiedBy>王琴</cp:lastModifiedBy>
  <dcterms:modified xsi:type="dcterms:W3CDTF">2023-08-08T08:51:53Z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7625495DBE7D47B9A707C1BD78836172_11</vt:lpwstr>
  </property>
</Properties>
</file>